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pStyle w:val="19"/>
        <w:spacing w:line="50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授 权 委 托 书</w:t>
      </w:r>
    </w:p>
    <w:p>
      <w:pPr>
        <w:spacing w:afterLines="50"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首钢长治钢铁有限公司：                                                                                                            </w:t>
      </w:r>
    </w:p>
    <w:p>
      <w:pPr>
        <w:widowControl/>
        <w:spacing w:before="100" w:beforeAutospacing="1" w:after="100" w:afterAutospacing="1" w:line="380" w:lineRule="exac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i/>
          <w:iCs/>
          <w:color w:val="000000"/>
          <w:kern w:val="0"/>
          <w:szCs w:val="24"/>
          <w:u w:val="single"/>
          <w:shd w:val="clear" w:color="auto" w:fill="E5E5E5"/>
        </w:rPr>
        <w:t xml:space="preserve">（单位名称）     </w:t>
      </w:r>
      <w:r>
        <w:rPr>
          <w:rFonts w:hint="eastAsia" w:ascii="仿宋_GB2312" w:hAnsi="仿宋_GB2312" w:eastAsia="仿宋_GB2312" w:cs="仿宋_GB2312"/>
          <w:color w:val="000000"/>
          <w:kern w:val="0"/>
          <w:szCs w:val="24"/>
        </w:rPr>
        <w:t>是在中华人民共和国境内合法注册的企业，法定地址</w:t>
      </w:r>
      <w:r>
        <w:rPr>
          <w:rFonts w:hint="eastAsia" w:ascii="仿宋_GB2312" w:hAnsi="仿宋_GB2312" w:eastAsia="仿宋_GB2312" w:cs="仿宋_GB2312"/>
          <w:i/>
          <w:iCs/>
          <w:color w:val="000000"/>
          <w:kern w:val="0"/>
          <w:szCs w:val="24"/>
          <w:u w:val="single"/>
          <w:shd w:val="clear" w:color="auto" w:fill="E5E5E5"/>
        </w:rPr>
        <w:t>（营业执照上注明的地址）</w:t>
      </w:r>
      <w:r>
        <w:rPr>
          <w:rFonts w:hint="eastAsia" w:ascii="仿宋_GB2312" w:hAnsi="仿宋_GB2312" w:eastAsia="仿宋_GB2312" w:cs="仿宋_GB2312"/>
          <w:color w:val="000000"/>
          <w:kern w:val="0"/>
          <w:szCs w:val="24"/>
        </w:rPr>
        <w:t>，企业法人代码</w:t>
      </w:r>
      <w:r>
        <w:rPr>
          <w:rFonts w:hint="eastAsia" w:ascii="仿宋_GB2312" w:hAnsi="仿宋_GB2312" w:eastAsia="仿宋_GB2312" w:cs="仿宋_GB2312"/>
          <w:i/>
          <w:iCs/>
          <w:color w:val="000000"/>
          <w:kern w:val="0"/>
          <w:szCs w:val="24"/>
          <w:u w:val="single"/>
          <w:shd w:val="clear" w:color="auto" w:fill="E5E5E5"/>
        </w:rPr>
        <w:t>（法人代码）</w:t>
      </w:r>
      <w:r>
        <w:rPr>
          <w:rFonts w:hint="eastAsia" w:ascii="仿宋_GB2312" w:hAnsi="仿宋_GB2312" w:eastAsia="仿宋_GB2312" w:cs="仿宋_GB2312"/>
          <w:color w:val="000000"/>
          <w:kern w:val="0"/>
          <w:szCs w:val="24"/>
        </w:rPr>
        <w:t>，主要生产地点设在</w:t>
      </w:r>
      <w:r>
        <w:rPr>
          <w:rFonts w:hint="eastAsia" w:ascii="仿宋_GB2312" w:hAnsi="仿宋_GB2312" w:eastAsia="仿宋_GB2312" w:cs="仿宋_GB2312"/>
          <w:i/>
          <w:iCs/>
          <w:color w:val="000000"/>
          <w:kern w:val="0"/>
          <w:szCs w:val="24"/>
          <w:u w:val="single"/>
          <w:shd w:val="clear" w:color="auto" w:fill="E5E5E5"/>
        </w:rPr>
        <w:t>（生产厂地址）</w:t>
      </w:r>
      <w:r>
        <w:rPr>
          <w:rFonts w:hint="eastAsia" w:ascii="仿宋_GB2312" w:hAnsi="仿宋_GB2312" w:eastAsia="仿宋_GB2312" w:cs="仿宋_GB2312"/>
          <w:color w:val="000000"/>
          <w:kern w:val="0"/>
          <w:szCs w:val="24"/>
        </w:rPr>
        <w:t>。</w:t>
      </w:r>
    </w:p>
    <w:p>
      <w:pPr>
        <w:spacing w:afterLines="50" w:line="380" w:lineRule="exact"/>
        <w:ind w:firstLine="630"/>
        <w:rPr>
          <w:rFonts w:ascii="仿宋_GB2312" w:hAnsi="仿宋_GB2312" w:eastAsia="仿宋_GB2312" w:cs="仿宋_GB2312"/>
          <w:szCs w:val="24"/>
        </w:rPr>
      </w:pPr>
      <w:r>
        <w:rPr>
          <w:rFonts w:hint="eastAsia" w:ascii="仿宋_GB2312" w:hAnsi="仿宋_GB2312" w:eastAsia="仿宋_GB2312" w:cs="仿宋_GB2312"/>
          <w:szCs w:val="24"/>
        </w:rPr>
        <w:t>兹委托我单位下列代理人代表我方在贵公司全权办理</w:t>
      </w:r>
      <w:r>
        <w:rPr>
          <w:rFonts w:hint="eastAsia" w:ascii="仿宋_GB2312" w:hAnsi="仿宋_GB2312" w:eastAsia="仿宋_GB2312" w:cs="仿宋_GB2312"/>
          <w:i/>
          <w:color w:val="000000"/>
          <w:kern w:val="0"/>
          <w:szCs w:val="24"/>
          <w:u w:val="single"/>
          <w:shd w:val="pct10" w:color="auto" w:fill="FFFFFF"/>
        </w:rPr>
        <w:t>采购项目名称、采购编号</w:t>
      </w:r>
      <w:r>
        <w:rPr>
          <w:rFonts w:hint="eastAsia" w:ascii="仿宋_GB2312" w:hAnsi="仿宋_GB2312" w:eastAsia="仿宋_GB2312" w:cs="仿宋_GB2312"/>
          <w:color w:val="000000"/>
          <w:kern w:val="0"/>
          <w:szCs w:val="24"/>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p>
    <w:p>
      <w:pPr>
        <w:spacing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szCs w:val="24"/>
        </w:rPr>
        <w:t>授权期限：</w:t>
      </w:r>
      <w:r>
        <w:rPr>
          <w:rFonts w:hint="eastAsia" w:ascii="仿宋_GB2312" w:hAnsi="仿宋_GB2312" w:eastAsia="仿宋_GB2312" w:cs="仿宋_GB2312"/>
          <w:szCs w:val="24"/>
          <w:u w:val="single"/>
        </w:rPr>
        <w:t>2023</w:t>
      </w:r>
      <w:r>
        <w:rPr>
          <w:rFonts w:hint="eastAsia" w:ascii="仿宋_GB2312" w:hAnsi="仿宋_GB2312" w:eastAsia="仿宋_GB2312" w:cs="仿宋_GB2312"/>
          <w:szCs w:val="24"/>
        </w:rPr>
        <w:t>年  月  日至</w:t>
      </w:r>
      <w:r>
        <w:rPr>
          <w:rFonts w:hint="eastAsia" w:ascii="仿宋_GB2312" w:hAnsi="仿宋_GB2312" w:eastAsia="仿宋_GB2312" w:cs="仿宋_GB2312"/>
          <w:szCs w:val="24"/>
          <w:u w:val="single"/>
        </w:rPr>
        <w:t xml:space="preserve"> 2023</w:t>
      </w:r>
      <w:r>
        <w:rPr>
          <w:rFonts w:hint="eastAsia" w:ascii="仿宋_GB2312" w:hAnsi="仿宋_GB2312" w:eastAsia="仿宋_GB2312" w:cs="仿宋_GB2312"/>
          <w:szCs w:val="24"/>
        </w:rPr>
        <w:t>年月日.</w:t>
      </w:r>
      <w:r>
        <w:rPr>
          <w:rFonts w:hint="eastAsia" w:ascii="仿宋_GB2312" w:hAnsi="仿宋_GB2312" w:eastAsia="仿宋_GB2312" w:cs="仿宋_GB2312"/>
          <w:color w:val="000000"/>
          <w:kern w:val="0"/>
          <w:szCs w:val="24"/>
        </w:rPr>
        <w:t>代理人签署的所有文件（在本授权书有效期内签署的）不因授权的撤消而失效，特此声明。</w:t>
      </w:r>
    </w:p>
    <w:p>
      <w:pPr>
        <w:spacing w:afterLines="50" w:line="38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代理人姓名：         职务：           联系方式：</w:t>
      </w:r>
    </w:p>
    <w:p>
      <w:pPr>
        <w:spacing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代理人身份证复印件（粘贴处）：</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代理人签字：   </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授权人盖章（行政公章）：</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法定代表人盖章</w:t>
      </w:r>
      <w:r>
        <w:rPr>
          <w:rFonts w:hint="eastAsia" w:ascii="仿宋_GB2312" w:hAnsi="仿宋_GB2312" w:eastAsia="仿宋_GB2312" w:cs="仿宋_GB2312"/>
          <w:b/>
          <w:bCs/>
          <w:color w:val="FF0000"/>
          <w:szCs w:val="24"/>
        </w:rPr>
        <w:t>并</w:t>
      </w:r>
      <w:r>
        <w:rPr>
          <w:rFonts w:hint="eastAsia" w:ascii="仿宋_GB2312" w:hAnsi="仿宋_GB2312" w:eastAsia="仿宋_GB2312" w:cs="仿宋_GB2312"/>
          <w:szCs w:val="24"/>
        </w:rPr>
        <w:t>签字:</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年      月     日</w:t>
      </w:r>
    </w:p>
    <w:p>
      <w:pPr>
        <w:spacing w:line="380" w:lineRule="exact"/>
        <w:rPr>
          <w:rFonts w:ascii="仿宋_GB2312" w:hAnsi="仿宋_GB2312" w:eastAsia="仿宋_GB2312" w:cs="仿宋_GB2312"/>
          <w:szCs w:val="24"/>
        </w:rPr>
      </w:pPr>
    </w:p>
    <w:p>
      <w:pPr>
        <w:pStyle w:val="2"/>
      </w:pPr>
    </w:p>
    <w:p>
      <w:pPr>
        <w:pStyle w:val="2"/>
      </w:pPr>
    </w:p>
    <w:p>
      <w:pPr>
        <w:spacing w:line="520" w:lineRule="exact"/>
        <w:ind w:left="1320" w:leftChars="200" w:hanging="840" w:hangingChars="300"/>
        <w:jc w:val="left"/>
        <w:rPr>
          <w:rFonts w:hint="eastAsia" w:ascii="仿宋_GB2312" w:hAnsi="仿宋" w:eastAsia="仿宋_GB2312" w:cs="仿宋"/>
          <w:sz w:val="28"/>
          <w:szCs w:val="28"/>
        </w:rPr>
      </w:pPr>
      <w:bookmarkStart w:id="0" w:name="OLE_LINK1"/>
      <w:bookmarkStart w:id="1" w:name="OLE_LINK2"/>
    </w:p>
    <w:p>
      <w:pPr>
        <w:spacing w:line="520" w:lineRule="exact"/>
        <w:jc w:val="left"/>
        <w:rPr>
          <w:rFonts w:ascii="仿宋_GB2312" w:hAnsi="仿宋" w:eastAsia="仿宋_GB2312" w:cs="仿宋"/>
          <w:sz w:val="28"/>
          <w:szCs w:val="28"/>
        </w:rPr>
      </w:pPr>
      <w:r>
        <w:rPr>
          <w:rFonts w:hint="eastAsia" w:ascii="仿宋_GB2312" w:hAnsi="仿宋" w:eastAsia="仿宋_GB2312" w:cs="仿宋"/>
          <w:sz w:val="28"/>
          <w:szCs w:val="28"/>
        </w:rPr>
        <w:t>附件4</w:t>
      </w:r>
    </w:p>
    <w:p>
      <w:pPr>
        <w:ind w:firstLine="3614" w:firstLineChars="1000"/>
        <w:jc w:val="left"/>
        <w:rPr>
          <w:rFonts w:ascii="方正小标宋简体" w:hAnsi="Calibri" w:eastAsia="方正小标宋简体"/>
          <w:b/>
          <w:bCs/>
          <w:sz w:val="36"/>
          <w:szCs w:val="36"/>
        </w:rPr>
      </w:pPr>
      <w:r>
        <w:rPr>
          <w:rFonts w:hint="eastAsia" w:ascii="方正小标宋简体" w:hAnsi="Calibri" w:eastAsia="方正小标宋简体"/>
          <w:b/>
          <w:bCs/>
          <w:sz w:val="36"/>
          <w:szCs w:val="36"/>
        </w:rPr>
        <w:t>诚信投标承诺书</w:t>
      </w:r>
    </w:p>
    <w:p>
      <w:pPr>
        <w:spacing w:line="520" w:lineRule="exact"/>
        <w:rPr>
          <w:rFonts w:ascii="仿宋_GB2312" w:hAnsi="仿宋" w:eastAsia="仿宋_GB2312" w:cs="仿宋"/>
          <w:sz w:val="28"/>
          <w:szCs w:val="28"/>
        </w:rPr>
      </w:pPr>
      <w:r>
        <w:rPr>
          <w:rFonts w:hint="eastAsia" w:ascii="仿宋_GB2312" w:hAnsi="仿宋" w:eastAsia="仿宋_GB2312" w:cs="仿宋"/>
          <w:sz w:val="28"/>
          <w:szCs w:val="28"/>
        </w:rPr>
        <w:t>首钢长治钢铁有限公司：</w:t>
      </w:r>
      <w:bookmarkStart w:id="2" w:name="_GoBack"/>
      <w:bookmarkEnd w:id="2"/>
    </w:p>
    <w:p>
      <w:pPr>
        <w:spacing w:line="520" w:lineRule="exact"/>
        <w:ind w:firstLine="560" w:firstLineChars="200"/>
        <w:rPr>
          <w:rFonts w:ascii="仿宋_GB2312" w:hAnsi="仿宋" w:eastAsia="仿宋_GB2312" w:cs="仿宋"/>
          <w:sz w:val="28"/>
          <w:szCs w:val="28"/>
          <w:highlight w:val="none"/>
        </w:rPr>
      </w:pPr>
      <w:r>
        <w:rPr>
          <w:rFonts w:hint="eastAsia" w:ascii="仿宋_GB2312" w:hAnsi="仿宋" w:eastAsia="仿宋_GB2312" w:cs="仿宋"/>
          <w:sz w:val="28"/>
          <w:szCs w:val="28"/>
        </w:rPr>
        <w:t>非常高兴参加贵公司组织的</w:t>
      </w:r>
      <w:r>
        <w:rPr>
          <w:rFonts w:hint="eastAsia" w:ascii="仿宋_GB2312" w:hAnsi="仿宋" w:eastAsia="仿宋_GB2312" w:cs="仿宋"/>
          <w:sz w:val="30"/>
          <w:szCs w:val="30"/>
          <w:highlight w:val="none"/>
          <w:u w:val="single"/>
        </w:rPr>
        <w:t>2023年2季度生产用耗材、有色金属、紧固件采购项目</w:t>
      </w:r>
      <w:r>
        <w:rPr>
          <w:rFonts w:hint="eastAsia" w:ascii="仿宋_GB2312" w:hAnsi="仿宋" w:eastAsia="仿宋_GB2312" w:cs="仿宋"/>
          <w:sz w:val="28"/>
          <w:szCs w:val="28"/>
          <w:highlight w:val="none"/>
        </w:rPr>
        <w:t>（招标编号：</w:t>
      </w:r>
      <w:r>
        <w:rPr>
          <w:rFonts w:hint="eastAsia" w:ascii="仿宋_GB2312" w:hAnsi="仿宋" w:eastAsia="仿宋_GB2312" w:cs="仿宋"/>
          <w:sz w:val="30"/>
          <w:szCs w:val="30"/>
          <w:highlight w:val="none"/>
          <w:u w:val="single"/>
        </w:rPr>
        <w:t>2023-054</w:t>
      </w:r>
      <w:r>
        <w:rPr>
          <w:rFonts w:hint="eastAsia" w:ascii="仿宋_GB2312" w:hAnsi="仿宋" w:eastAsia="仿宋_GB2312" w:cs="仿宋"/>
          <w:sz w:val="28"/>
          <w:szCs w:val="28"/>
          <w:highlight w:val="none"/>
        </w:rPr>
        <w:t>）招投标项目。</w:t>
      </w:r>
    </w:p>
    <w:p>
      <w:pPr>
        <w:spacing w:line="520" w:lineRule="exact"/>
        <w:ind w:firstLine="600" w:firstLineChars="200"/>
        <w:rPr>
          <w:rFonts w:hint="eastAsia" w:ascii="仿宋_GB2312" w:hAnsi="仿宋" w:eastAsia="仿宋_GB2312" w:cs="仿宋"/>
          <w:sz w:val="30"/>
          <w:szCs w:val="30"/>
          <w:highlight w:val="none"/>
          <w:u w:val="single"/>
        </w:rPr>
      </w:pPr>
      <w:r>
        <w:rPr>
          <w:rFonts w:hint="eastAsia" w:ascii="仿宋_GB2312" w:hAnsi="仿宋" w:eastAsia="仿宋_GB2312" w:cs="仿宋"/>
          <w:sz w:val="30"/>
          <w:szCs w:val="30"/>
          <w:highlight w:val="none"/>
        </w:rPr>
        <w:t>我公司以下列第种方式向贵公司交纳投标保证金</w:t>
      </w:r>
      <w:r>
        <w:rPr>
          <w:rFonts w:hint="eastAsia" w:ascii="仿宋_GB2312" w:hAnsi="仿宋" w:eastAsia="仿宋_GB2312" w:cs="仿宋"/>
          <w:sz w:val="30"/>
          <w:szCs w:val="30"/>
          <w:highlight w:val="none"/>
          <w:u w:val="single"/>
        </w:rPr>
        <w:t>第1标段保证金：叁万元整；第2标段保证金：叁仟元整；第3标段保证金：壹仟元整；</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1、投标现场交纳。</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2、向贵公司账户汇款。</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3、贵公司欠我公司等额应付款项冲抵。</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ind w:firstLine="3920" w:firstLineChars="1400"/>
        <w:rPr>
          <w:rFonts w:ascii="仿宋_GB2312" w:hAnsi="仿宋" w:eastAsia="仿宋_GB2312" w:cs="仿宋"/>
          <w:sz w:val="28"/>
          <w:szCs w:val="28"/>
        </w:rPr>
      </w:pPr>
    </w:p>
    <w:p>
      <w:pPr>
        <w:ind w:firstLine="4760" w:firstLineChars="1700"/>
        <w:rPr>
          <w:rFonts w:ascii="仿宋_GB2312" w:hAnsi="仿宋" w:eastAsia="仿宋_GB2312" w:cs="仿宋"/>
          <w:sz w:val="28"/>
          <w:szCs w:val="28"/>
          <w:u w:val="single"/>
        </w:rPr>
      </w:pPr>
      <w:r>
        <w:rPr>
          <w:rFonts w:hint="eastAsia" w:ascii="仿宋_GB2312" w:hAnsi="仿宋" w:eastAsia="仿宋_GB2312" w:cs="仿宋"/>
          <w:sz w:val="28"/>
          <w:szCs w:val="28"/>
        </w:rPr>
        <w:t>投标人：</w:t>
      </w:r>
    </w:p>
    <w:p>
      <w:pPr>
        <w:ind w:firstLine="6720" w:firstLineChars="2400"/>
        <w:rPr>
          <w:rFonts w:ascii="仿宋_GB2312" w:hAnsi="仿宋" w:eastAsia="仿宋_GB2312" w:cs="仿宋"/>
          <w:sz w:val="28"/>
          <w:szCs w:val="28"/>
        </w:rPr>
      </w:pPr>
    </w:p>
    <w:p>
      <w:pPr>
        <w:ind w:firstLine="4760" w:firstLineChars="1700"/>
        <w:rPr>
          <w:rFonts w:ascii="仿宋_GB2312" w:hAnsi="仿宋" w:eastAsia="仿宋_GB2312" w:cs="仿宋"/>
          <w:sz w:val="28"/>
          <w:szCs w:val="28"/>
        </w:rPr>
      </w:pPr>
      <w:r>
        <w:rPr>
          <w:rFonts w:hint="eastAsia" w:ascii="仿宋_GB2312" w:hAnsi="仿宋" w:eastAsia="仿宋_GB2312" w:cs="仿宋"/>
          <w:sz w:val="28"/>
          <w:szCs w:val="28"/>
        </w:rPr>
        <w:t>法定代表人签字</w:t>
      </w:r>
      <w:r>
        <w:rPr>
          <w:rFonts w:hint="eastAsia" w:ascii="仿宋_GB2312" w:hAnsi="仿宋" w:eastAsia="仿宋_GB2312" w:cs="仿宋"/>
          <w:b/>
          <w:bCs/>
          <w:color w:val="FF0000"/>
          <w:sz w:val="28"/>
          <w:szCs w:val="28"/>
        </w:rPr>
        <w:t>并</w:t>
      </w:r>
      <w:r>
        <w:rPr>
          <w:rFonts w:hint="eastAsia" w:ascii="仿宋_GB2312" w:hAnsi="仿宋" w:eastAsia="仿宋_GB2312" w:cs="仿宋"/>
          <w:sz w:val="28"/>
          <w:szCs w:val="28"/>
        </w:rPr>
        <w:t>盖章：</w:t>
      </w:r>
    </w:p>
    <w:p>
      <w:pPr>
        <w:rPr>
          <w:rFonts w:ascii="仿宋_GB2312" w:hAnsi="仿宋" w:eastAsia="仿宋_GB2312" w:cs="仿宋"/>
          <w:sz w:val="28"/>
          <w:szCs w:val="28"/>
        </w:rPr>
      </w:pPr>
    </w:p>
    <w:p>
      <w:pPr>
        <w:ind w:firstLine="6160" w:firstLineChars="2200"/>
        <w:rPr>
          <w:rFonts w:ascii="仿宋_GB2312" w:hAnsi="仿宋" w:eastAsia="仿宋_GB2312" w:cs="仿宋"/>
          <w:sz w:val="28"/>
          <w:szCs w:val="28"/>
        </w:rPr>
      </w:pPr>
      <w:r>
        <w:rPr>
          <w:rFonts w:hint="eastAsia" w:ascii="仿宋_GB2312" w:hAnsi="仿宋" w:eastAsia="仿宋_GB2312" w:cs="仿宋"/>
          <w:sz w:val="28"/>
          <w:szCs w:val="28"/>
        </w:rPr>
        <w:t>年    月    日</w:t>
      </w:r>
    </w:p>
    <w:bookmarkEnd w:id="0"/>
    <w:bookmarkEnd w:id="1"/>
    <w:p>
      <w:pPr>
        <w:pStyle w:val="12"/>
        <w:rPr>
          <w:rFonts w:ascii="仿宋_GB2312" w:hAnsi="仿宋_GB2312" w:eastAsia="仿宋_GB2312" w:cs="仿宋_GB2312"/>
          <w:sz w:val="28"/>
          <w:szCs w:val="28"/>
        </w:rPr>
      </w:pPr>
    </w:p>
    <w:sectPr>
      <w:headerReference r:id="rId3" w:type="default"/>
      <w:footerReference r:id="rId4" w:type="default"/>
      <w:pgSz w:w="11906" w:h="16838"/>
      <w:pgMar w:top="1440" w:right="1080" w:bottom="1440" w:left="108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1"/>
      </w:pBdr>
      <w:rPr>
        <w:kern w:val="0"/>
        <w:sz w:val="20"/>
      </w:rPr>
    </w:pPr>
  </w:p>
  <w:p>
    <w:pPr>
      <w:pStyle w:val="16"/>
    </w:pPr>
    <w:r>
      <w:rPr>
        <w:rFonts w:hint="eastAsia"/>
      </w:rPr>
      <w:t xml:space="preserve">首钢长治钢铁有限公司采购中心编制                                   </w:t>
    </w:r>
    <w:r>
      <w:t xml:space="preserve">- </w:t>
    </w:r>
    <w:r>
      <w:fldChar w:fldCharType="begin"/>
    </w:r>
    <w:r>
      <w:instrText xml:space="preserve"> PAGE </w:instrText>
    </w:r>
    <w:r>
      <w:fldChar w:fldCharType="separate"/>
    </w:r>
    <w:r>
      <w:t>12</w:t>
    </w:r>
    <w:r>
      <w:fldChar w:fldCharType="end"/>
    </w:r>
    <w:r>
      <w:t xml:space="preserve"> -</w: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rPr>
    </w:pPr>
    <w:r>
      <w:rPr>
        <w:rFonts w:hint="eastAsia" w:ascii="宋体" w:hAnsi="宋体"/>
      </w:rPr>
      <w:t xml:space="preserve">首钢长治钢铁有限公司采购中心“2023年2季度生产用耗材、有色金属、紧固件”招标文件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upperLetter"/>
      <w:pStyle w:val="4"/>
      <w:lvlText w:val="%1）"/>
      <w:lvlJc w:val="left"/>
      <w:pPr>
        <w:tabs>
          <w:tab w:val="left" w:pos="1200"/>
        </w:tabs>
        <w:ind w:left="120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xNDVmMmI1MGQ5NWQ2NGY4Y2JhYzA0ZDY2MDJlMzQifQ=="/>
  </w:docVars>
  <w:rsids>
    <w:rsidRoot w:val="00172A27"/>
    <w:rsid w:val="00007F5F"/>
    <w:rsid w:val="00010492"/>
    <w:rsid w:val="000169EA"/>
    <w:rsid w:val="00043A4A"/>
    <w:rsid w:val="00046834"/>
    <w:rsid w:val="00056201"/>
    <w:rsid w:val="00076382"/>
    <w:rsid w:val="000800E4"/>
    <w:rsid w:val="00082529"/>
    <w:rsid w:val="00093A57"/>
    <w:rsid w:val="00097EF9"/>
    <w:rsid w:val="000A01EB"/>
    <w:rsid w:val="000A550C"/>
    <w:rsid w:val="000B18F9"/>
    <w:rsid w:val="000C52FF"/>
    <w:rsid w:val="000E260B"/>
    <w:rsid w:val="000F3ED6"/>
    <w:rsid w:val="000F3F65"/>
    <w:rsid w:val="001102A3"/>
    <w:rsid w:val="001116C5"/>
    <w:rsid w:val="00114353"/>
    <w:rsid w:val="001245FE"/>
    <w:rsid w:val="00132D9A"/>
    <w:rsid w:val="0013696B"/>
    <w:rsid w:val="001413F9"/>
    <w:rsid w:val="001535BD"/>
    <w:rsid w:val="00156DD5"/>
    <w:rsid w:val="0016533E"/>
    <w:rsid w:val="00167F4F"/>
    <w:rsid w:val="001701AE"/>
    <w:rsid w:val="00172A27"/>
    <w:rsid w:val="001740CD"/>
    <w:rsid w:val="00180908"/>
    <w:rsid w:val="00185164"/>
    <w:rsid w:val="001906A0"/>
    <w:rsid w:val="001B3333"/>
    <w:rsid w:val="001C6DF2"/>
    <w:rsid w:val="001D2314"/>
    <w:rsid w:val="001F0DE7"/>
    <w:rsid w:val="00206AA0"/>
    <w:rsid w:val="0021322E"/>
    <w:rsid w:val="002147DC"/>
    <w:rsid w:val="002463ED"/>
    <w:rsid w:val="002524EF"/>
    <w:rsid w:val="00273A5E"/>
    <w:rsid w:val="0027706C"/>
    <w:rsid w:val="00283386"/>
    <w:rsid w:val="00291E7C"/>
    <w:rsid w:val="002B1D63"/>
    <w:rsid w:val="002B31E2"/>
    <w:rsid w:val="002B49BF"/>
    <w:rsid w:val="002C02EE"/>
    <w:rsid w:val="002D06AA"/>
    <w:rsid w:val="002D7510"/>
    <w:rsid w:val="002F1F29"/>
    <w:rsid w:val="002F7760"/>
    <w:rsid w:val="00311FA4"/>
    <w:rsid w:val="00317ACE"/>
    <w:rsid w:val="003500BD"/>
    <w:rsid w:val="00356762"/>
    <w:rsid w:val="00360DD6"/>
    <w:rsid w:val="003722C4"/>
    <w:rsid w:val="0037366D"/>
    <w:rsid w:val="00380E58"/>
    <w:rsid w:val="003B293E"/>
    <w:rsid w:val="003C15D4"/>
    <w:rsid w:val="003C4590"/>
    <w:rsid w:val="003C7958"/>
    <w:rsid w:val="003F3588"/>
    <w:rsid w:val="004050B4"/>
    <w:rsid w:val="00410D12"/>
    <w:rsid w:val="004146EF"/>
    <w:rsid w:val="00421B87"/>
    <w:rsid w:val="004338ED"/>
    <w:rsid w:val="00437507"/>
    <w:rsid w:val="004407E5"/>
    <w:rsid w:val="00441A83"/>
    <w:rsid w:val="00443A89"/>
    <w:rsid w:val="00444936"/>
    <w:rsid w:val="0045061C"/>
    <w:rsid w:val="00461CF0"/>
    <w:rsid w:val="00463A53"/>
    <w:rsid w:val="004671E9"/>
    <w:rsid w:val="004800AB"/>
    <w:rsid w:val="0048028B"/>
    <w:rsid w:val="00484C74"/>
    <w:rsid w:val="00491659"/>
    <w:rsid w:val="004A15EB"/>
    <w:rsid w:val="004A3FC4"/>
    <w:rsid w:val="004B0504"/>
    <w:rsid w:val="004C2DCB"/>
    <w:rsid w:val="004C51DC"/>
    <w:rsid w:val="004D0C9F"/>
    <w:rsid w:val="004F7D95"/>
    <w:rsid w:val="00522231"/>
    <w:rsid w:val="00534742"/>
    <w:rsid w:val="00540921"/>
    <w:rsid w:val="0054547C"/>
    <w:rsid w:val="00550D01"/>
    <w:rsid w:val="005567BE"/>
    <w:rsid w:val="00574931"/>
    <w:rsid w:val="005929E9"/>
    <w:rsid w:val="00597935"/>
    <w:rsid w:val="005A3F26"/>
    <w:rsid w:val="005C3A6B"/>
    <w:rsid w:val="005D13DA"/>
    <w:rsid w:val="006102B8"/>
    <w:rsid w:val="0061795F"/>
    <w:rsid w:val="00622774"/>
    <w:rsid w:val="00637CCF"/>
    <w:rsid w:val="00646C99"/>
    <w:rsid w:val="0065307D"/>
    <w:rsid w:val="00662441"/>
    <w:rsid w:val="00674F42"/>
    <w:rsid w:val="00677363"/>
    <w:rsid w:val="00696A2A"/>
    <w:rsid w:val="006A331E"/>
    <w:rsid w:val="006B71B0"/>
    <w:rsid w:val="006C2658"/>
    <w:rsid w:val="006C393B"/>
    <w:rsid w:val="006C3F83"/>
    <w:rsid w:val="006E14D2"/>
    <w:rsid w:val="006F7568"/>
    <w:rsid w:val="0070311C"/>
    <w:rsid w:val="0070339B"/>
    <w:rsid w:val="0071310A"/>
    <w:rsid w:val="007134AE"/>
    <w:rsid w:val="00731EB4"/>
    <w:rsid w:val="00755296"/>
    <w:rsid w:val="007E3985"/>
    <w:rsid w:val="007E5CB6"/>
    <w:rsid w:val="007F0E11"/>
    <w:rsid w:val="00820731"/>
    <w:rsid w:val="00821102"/>
    <w:rsid w:val="00826E25"/>
    <w:rsid w:val="00831BE6"/>
    <w:rsid w:val="008436DD"/>
    <w:rsid w:val="00870893"/>
    <w:rsid w:val="00875CFE"/>
    <w:rsid w:val="00876AC4"/>
    <w:rsid w:val="00885F38"/>
    <w:rsid w:val="0088737A"/>
    <w:rsid w:val="008B7DED"/>
    <w:rsid w:val="008C4812"/>
    <w:rsid w:val="008C63E8"/>
    <w:rsid w:val="008D18D6"/>
    <w:rsid w:val="008E1352"/>
    <w:rsid w:val="008E152C"/>
    <w:rsid w:val="008E4326"/>
    <w:rsid w:val="0090302E"/>
    <w:rsid w:val="009036B1"/>
    <w:rsid w:val="009330D6"/>
    <w:rsid w:val="0094760B"/>
    <w:rsid w:val="0095366A"/>
    <w:rsid w:val="00961368"/>
    <w:rsid w:val="00974E05"/>
    <w:rsid w:val="009A0709"/>
    <w:rsid w:val="009B7D47"/>
    <w:rsid w:val="009D05FC"/>
    <w:rsid w:val="009D40B3"/>
    <w:rsid w:val="009E26D2"/>
    <w:rsid w:val="009F220E"/>
    <w:rsid w:val="009F28D3"/>
    <w:rsid w:val="00A018B8"/>
    <w:rsid w:val="00A04AA9"/>
    <w:rsid w:val="00A1023F"/>
    <w:rsid w:val="00A131C1"/>
    <w:rsid w:val="00A4126A"/>
    <w:rsid w:val="00A41AB2"/>
    <w:rsid w:val="00A466F5"/>
    <w:rsid w:val="00A47F02"/>
    <w:rsid w:val="00A57A4E"/>
    <w:rsid w:val="00A633B3"/>
    <w:rsid w:val="00A65D62"/>
    <w:rsid w:val="00A71C8E"/>
    <w:rsid w:val="00A80A45"/>
    <w:rsid w:val="00A82581"/>
    <w:rsid w:val="00A927E6"/>
    <w:rsid w:val="00A92EF6"/>
    <w:rsid w:val="00A930D5"/>
    <w:rsid w:val="00AA026B"/>
    <w:rsid w:val="00AB4831"/>
    <w:rsid w:val="00AC0D1B"/>
    <w:rsid w:val="00AC1772"/>
    <w:rsid w:val="00AC3AE3"/>
    <w:rsid w:val="00AC7026"/>
    <w:rsid w:val="00AD5172"/>
    <w:rsid w:val="00AE44DE"/>
    <w:rsid w:val="00AE7D56"/>
    <w:rsid w:val="00AF07CF"/>
    <w:rsid w:val="00AF672F"/>
    <w:rsid w:val="00AF6E31"/>
    <w:rsid w:val="00B06BAD"/>
    <w:rsid w:val="00B11D3F"/>
    <w:rsid w:val="00B17495"/>
    <w:rsid w:val="00B3140A"/>
    <w:rsid w:val="00B36E55"/>
    <w:rsid w:val="00B429F5"/>
    <w:rsid w:val="00B5081A"/>
    <w:rsid w:val="00B53D98"/>
    <w:rsid w:val="00B55BCD"/>
    <w:rsid w:val="00B56056"/>
    <w:rsid w:val="00B60DC2"/>
    <w:rsid w:val="00B63389"/>
    <w:rsid w:val="00BA6ABB"/>
    <w:rsid w:val="00BD4265"/>
    <w:rsid w:val="00BE54B4"/>
    <w:rsid w:val="00BE6A6F"/>
    <w:rsid w:val="00C00C5E"/>
    <w:rsid w:val="00C32EAA"/>
    <w:rsid w:val="00C33B40"/>
    <w:rsid w:val="00C348DE"/>
    <w:rsid w:val="00C459A1"/>
    <w:rsid w:val="00C54017"/>
    <w:rsid w:val="00C905A8"/>
    <w:rsid w:val="00CE0378"/>
    <w:rsid w:val="00CE6115"/>
    <w:rsid w:val="00CF5D32"/>
    <w:rsid w:val="00D07FC5"/>
    <w:rsid w:val="00D20B30"/>
    <w:rsid w:val="00D327BA"/>
    <w:rsid w:val="00D57A6A"/>
    <w:rsid w:val="00D630EA"/>
    <w:rsid w:val="00D703E0"/>
    <w:rsid w:val="00D87E3F"/>
    <w:rsid w:val="00D944DD"/>
    <w:rsid w:val="00DA18AC"/>
    <w:rsid w:val="00DB0D6D"/>
    <w:rsid w:val="00DB3A9E"/>
    <w:rsid w:val="00DD1841"/>
    <w:rsid w:val="00DD4F71"/>
    <w:rsid w:val="00DD6E6F"/>
    <w:rsid w:val="00DE4AFD"/>
    <w:rsid w:val="00DF3DA1"/>
    <w:rsid w:val="00DF7697"/>
    <w:rsid w:val="00E148E0"/>
    <w:rsid w:val="00E175E3"/>
    <w:rsid w:val="00E37633"/>
    <w:rsid w:val="00E37F6D"/>
    <w:rsid w:val="00E424D0"/>
    <w:rsid w:val="00E5174F"/>
    <w:rsid w:val="00E551E3"/>
    <w:rsid w:val="00E56556"/>
    <w:rsid w:val="00E7368C"/>
    <w:rsid w:val="00E80430"/>
    <w:rsid w:val="00E955A8"/>
    <w:rsid w:val="00EB431D"/>
    <w:rsid w:val="00ED0AE3"/>
    <w:rsid w:val="00ED23FC"/>
    <w:rsid w:val="00ED5B58"/>
    <w:rsid w:val="00ED681C"/>
    <w:rsid w:val="00F10AF4"/>
    <w:rsid w:val="00F15E0E"/>
    <w:rsid w:val="00F24515"/>
    <w:rsid w:val="00F3240C"/>
    <w:rsid w:val="00F35B2F"/>
    <w:rsid w:val="00F37202"/>
    <w:rsid w:val="00F424F7"/>
    <w:rsid w:val="00F437D6"/>
    <w:rsid w:val="00F470C7"/>
    <w:rsid w:val="00F6724D"/>
    <w:rsid w:val="00F93501"/>
    <w:rsid w:val="00F95698"/>
    <w:rsid w:val="00FA7F90"/>
    <w:rsid w:val="00FC7D6A"/>
    <w:rsid w:val="00FD3987"/>
    <w:rsid w:val="00FE4C86"/>
    <w:rsid w:val="00FF7421"/>
    <w:rsid w:val="01186083"/>
    <w:rsid w:val="0188036B"/>
    <w:rsid w:val="019F3C13"/>
    <w:rsid w:val="01C04FE5"/>
    <w:rsid w:val="020C0358"/>
    <w:rsid w:val="02103FB4"/>
    <w:rsid w:val="0243058B"/>
    <w:rsid w:val="02537EC2"/>
    <w:rsid w:val="02E47389"/>
    <w:rsid w:val="03503970"/>
    <w:rsid w:val="03B93031"/>
    <w:rsid w:val="03DE1C49"/>
    <w:rsid w:val="03F164E1"/>
    <w:rsid w:val="03F75DA7"/>
    <w:rsid w:val="041817E5"/>
    <w:rsid w:val="042F2705"/>
    <w:rsid w:val="044B2FD2"/>
    <w:rsid w:val="04793BC1"/>
    <w:rsid w:val="04BE358B"/>
    <w:rsid w:val="04E038A7"/>
    <w:rsid w:val="04E11F56"/>
    <w:rsid w:val="04FD635A"/>
    <w:rsid w:val="05412557"/>
    <w:rsid w:val="05922B37"/>
    <w:rsid w:val="05925364"/>
    <w:rsid w:val="05C8264D"/>
    <w:rsid w:val="06191DFC"/>
    <w:rsid w:val="069A461A"/>
    <w:rsid w:val="06D227F0"/>
    <w:rsid w:val="06FD430A"/>
    <w:rsid w:val="07366DFF"/>
    <w:rsid w:val="0769707E"/>
    <w:rsid w:val="078B52E3"/>
    <w:rsid w:val="07C0551D"/>
    <w:rsid w:val="083F6498"/>
    <w:rsid w:val="085D5B32"/>
    <w:rsid w:val="08A37266"/>
    <w:rsid w:val="08D427F6"/>
    <w:rsid w:val="09032D98"/>
    <w:rsid w:val="092E7CE2"/>
    <w:rsid w:val="09CA1E89"/>
    <w:rsid w:val="0A0C506C"/>
    <w:rsid w:val="0A392986"/>
    <w:rsid w:val="0A615C69"/>
    <w:rsid w:val="0A9E133F"/>
    <w:rsid w:val="0B135211"/>
    <w:rsid w:val="0B6978F9"/>
    <w:rsid w:val="0C0719C8"/>
    <w:rsid w:val="0C47401F"/>
    <w:rsid w:val="0C49667C"/>
    <w:rsid w:val="0D6A57AE"/>
    <w:rsid w:val="0D8602A4"/>
    <w:rsid w:val="0D9E0364"/>
    <w:rsid w:val="0DAB347B"/>
    <w:rsid w:val="0E671F1C"/>
    <w:rsid w:val="0E7B6A30"/>
    <w:rsid w:val="0F01239E"/>
    <w:rsid w:val="0F1F25F7"/>
    <w:rsid w:val="0F2544BB"/>
    <w:rsid w:val="104A250A"/>
    <w:rsid w:val="10660E6C"/>
    <w:rsid w:val="10754806"/>
    <w:rsid w:val="10DB40EF"/>
    <w:rsid w:val="10DE41AE"/>
    <w:rsid w:val="10F532AB"/>
    <w:rsid w:val="113A6215"/>
    <w:rsid w:val="11A75749"/>
    <w:rsid w:val="11F97CC2"/>
    <w:rsid w:val="12622E9A"/>
    <w:rsid w:val="12D322CE"/>
    <w:rsid w:val="12E06868"/>
    <w:rsid w:val="1318755D"/>
    <w:rsid w:val="132A0290"/>
    <w:rsid w:val="136748EB"/>
    <w:rsid w:val="136C4E7B"/>
    <w:rsid w:val="13AB37D8"/>
    <w:rsid w:val="13C70399"/>
    <w:rsid w:val="145836ED"/>
    <w:rsid w:val="14655052"/>
    <w:rsid w:val="14934078"/>
    <w:rsid w:val="14DC2470"/>
    <w:rsid w:val="14DE5A01"/>
    <w:rsid w:val="150F3443"/>
    <w:rsid w:val="151304C4"/>
    <w:rsid w:val="15415538"/>
    <w:rsid w:val="156567A5"/>
    <w:rsid w:val="157E2C26"/>
    <w:rsid w:val="15CC0DAB"/>
    <w:rsid w:val="15DA6D2B"/>
    <w:rsid w:val="16603FF7"/>
    <w:rsid w:val="16EB2052"/>
    <w:rsid w:val="1782310E"/>
    <w:rsid w:val="18270678"/>
    <w:rsid w:val="1832356E"/>
    <w:rsid w:val="18FC66D3"/>
    <w:rsid w:val="191F48CA"/>
    <w:rsid w:val="193325E2"/>
    <w:rsid w:val="198B36BA"/>
    <w:rsid w:val="19B54ADD"/>
    <w:rsid w:val="1A4F5454"/>
    <w:rsid w:val="1A7C5960"/>
    <w:rsid w:val="1AB805AA"/>
    <w:rsid w:val="1B375D2F"/>
    <w:rsid w:val="1B3C03D9"/>
    <w:rsid w:val="1B8462A5"/>
    <w:rsid w:val="1BA4592B"/>
    <w:rsid w:val="1BF47359"/>
    <w:rsid w:val="1C184E46"/>
    <w:rsid w:val="1C617E01"/>
    <w:rsid w:val="1C8F67F4"/>
    <w:rsid w:val="1D195185"/>
    <w:rsid w:val="1D756055"/>
    <w:rsid w:val="1E0D5A04"/>
    <w:rsid w:val="1E35439D"/>
    <w:rsid w:val="1E4C0E2F"/>
    <w:rsid w:val="1E5C41DB"/>
    <w:rsid w:val="1EAA51B3"/>
    <w:rsid w:val="1EC20587"/>
    <w:rsid w:val="1EEC291B"/>
    <w:rsid w:val="1F6252AB"/>
    <w:rsid w:val="1F9E7DF6"/>
    <w:rsid w:val="1FAF0C16"/>
    <w:rsid w:val="1FB70EAE"/>
    <w:rsid w:val="1FC61C5D"/>
    <w:rsid w:val="1FD2376B"/>
    <w:rsid w:val="20133F78"/>
    <w:rsid w:val="20347B64"/>
    <w:rsid w:val="20370431"/>
    <w:rsid w:val="20872E4D"/>
    <w:rsid w:val="20887D19"/>
    <w:rsid w:val="213B09B4"/>
    <w:rsid w:val="21755061"/>
    <w:rsid w:val="217E4BA4"/>
    <w:rsid w:val="21A76164"/>
    <w:rsid w:val="21B01858"/>
    <w:rsid w:val="21C30DC7"/>
    <w:rsid w:val="22514A83"/>
    <w:rsid w:val="2307759C"/>
    <w:rsid w:val="23D22AC9"/>
    <w:rsid w:val="23F56459"/>
    <w:rsid w:val="242D448D"/>
    <w:rsid w:val="24475E02"/>
    <w:rsid w:val="246A34F8"/>
    <w:rsid w:val="249250F0"/>
    <w:rsid w:val="24934F43"/>
    <w:rsid w:val="24A773D3"/>
    <w:rsid w:val="24AE3AE4"/>
    <w:rsid w:val="24BA0F5A"/>
    <w:rsid w:val="2566251F"/>
    <w:rsid w:val="258A2EF0"/>
    <w:rsid w:val="25D01946"/>
    <w:rsid w:val="264400A8"/>
    <w:rsid w:val="26521E49"/>
    <w:rsid w:val="266D37EC"/>
    <w:rsid w:val="2701527C"/>
    <w:rsid w:val="27202339"/>
    <w:rsid w:val="27247E81"/>
    <w:rsid w:val="279636BD"/>
    <w:rsid w:val="27A761DC"/>
    <w:rsid w:val="27DC60BF"/>
    <w:rsid w:val="283F041F"/>
    <w:rsid w:val="2842658B"/>
    <w:rsid w:val="28483920"/>
    <w:rsid w:val="289515B4"/>
    <w:rsid w:val="28C453A3"/>
    <w:rsid w:val="29373B0C"/>
    <w:rsid w:val="29610989"/>
    <w:rsid w:val="29954FE3"/>
    <w:rsid w:val="2ADF5ED4"/>
    <w:rsid w:val="2AE65214"/>
    <w:rsid w:val="2AF52536"/>
    <w:rsid w:val="2B2E14CA"/>
    <w:rsid w:val="2BBD1743"/>
    <w:rsid w:val="2BDA132F"/>
    <w:rsid w:val="2BDE048F"/>
    <w:rsid w:val="2C2231A2"/>
    <w:rsid w:val="2C3A28B8"/>
    <w:rsid w:val="2C53780D"/>
    <w:rsid w:val="2CAD28D6"/>
    <w:rsid w:val="2CD30B52"/>
    <w:rsid w:val="2CE10283"/>
    <w:rsid w:val="2D8811AB"/>
    <w:rsid w:val="2D9C13C4"/>
    <w:rsid w:val="2DBA4E61"/>
    <w:rsid w:val="2E2E0F88"/>
    <w:rsid w:val="2E9116F5"/>
    <w:rsid w:val="2E9B6B56"/>
    <w:rsid w:val="2EC01A1A"/>
    <w:rsid w:val="2F0A2672"/>
    <w:rsid w:val="2F382C02"/>
    <w:rsid w:val="2F5B321A"/>
    <w:rsid w:val="2F6B7713"/>
    <w:rsid w:val="2FA02DA8"/>
    <w:rsid w:val="2FA404C2"/>
    <w:rsid w:val="2FAB5DE2"/>
    <w:rsid w:val="2FBC7FA3"/>
    <w:rsid w:val="3010313A"/>
    <w:rsid w:val="302E21B5"/>
    <w:rsid w:val="304B79EC"/>
    <w:rsid w:val="305B17B0"/>
    <w:rsid w:val="3066750F"/>
    <w:rsid w:val="30866868"/>
    <w:rsid w:val="30DA573D"/>
    <w:rsid w:val="311F24FD"/>
    <w:rsid w:val="313B454C"/>
    <w:rsid w:val="31F06A35"/>
    <w:rsid w:val="32601B2E"/>
    <w:rsid w:val="32A873AF"/>
    <w:rsid w:val="32B26B5D"/>
    <w:rsid w:val="32D75F94"/>
    <w:rsid w:val="32DA2A16"/>
    <w:rsid w:val="33121988"/>
    <w:rsid w:val="332C1624"/>
    <w:rsid w:val="337645D4"/>
    <w:rsid w:val="33845793"/>
    <w:rsid w:val="339C0007"/>
    <w:rsid w:val="33DD6C8A"/>
    <w:rsid w:val="33F9003D"/>
    <w:rsid w:val="342055EC"/>
    <w:rsid w:val="34F716AD"/>
    <w:rsid w:val="353B19FF"/>
    <w:rsid w:val="35B6799B"/>
    <w:rsid w:val="36750181"/>
    <w:rsid w:val="3722501B"/>
    <w:rsid w:val="37281A43"/>
    <w:rsid w:val="37586D0A"/>
    <w:rsid w:val="377776DE"/>
    <w:rsid w:val="37AC478E"/>
    <w:rsid w:val="37EE600B"/>
    <w:rsid w:val="3860429A"/>
    <w:rsid w:val="38C168E6"/>
    <w:rsid w:val="39541692"/>
    <w:rsid w:val="396B4F82"/>
    <w:rsid w:val="396E358F"/>
    <w:rsid w:val="39920B72"/>
    <w:rsid w:val="39994500"/>
    <w:rsid w:val="39C30766"/>
    <w:rsid w:val="3A024EA2"/>
    <w:rsid w:val="3A097A83"/>
    <w:rsid w:val="3A4727EF"/>
    <w:rsid w:val="3A48181E"/>
    <w:rsid w:val="3A63213B"/>
    <w:rsid w:val="3AFD71B1"/>
    <w:rsid w:val="3AFF4958"/>
    <w:rsid w:val="3B0C56E1"/>
    <w:rsid w:val="3B3128FB"/>
    <w:rsid w:val="3C0D595D"/>
    <w:rsid w:val="3C2B15F2"/>
    <w:rsid w:val="3C3B79F8"/>
    <w:rsid w:val="3C442678"/>
    <w:rsid w:val="3C5C104C"/>
    <w:rsid w:val="3D0836F1"/>
    <w:rsid w:val="3D1805A8"/>
    <w:rsid w:val="3D3C7BFB"/>
    <w:rsid w:val="3D9A41AD"/>
    <w:rsid w:val="3DE9429D"/>
    <w:rsid w:val="3E872D9B"/>
    <w:rsid w:val="3E93710D"/>
    <w:rsid w:val="3EBD143A"/>
    <w:rsid w:val="3EC6562C"/>
    <w:rsid w:val="3EFB5695"/>
    <w:rsid w:val="3F076539"/>
    <w:rsid w:val="3F8C2496"/>
    <w:rsid w:val="3FA00C5D"/>
    <w:rsid w:val="3FB452AD"/>
    <w:rsid w:val="406C4952"/>
    <w:rsid w:val="40B311D2"/>
    <w:rsid w:val="41033339"/>
    <w:rsid w:val="414E3E8D"/>
    <w:rsid w:val="41635F54"/>
    <w:rsid w:val="41750D45"/>
    <w:rsid w:val="41E45B69"/>
    <w:rsid w:val="41FA2453"/>
    <w:rsid w:val="425D1820"/>
    <w:rsid w:val="426B04D7"/>
    <w:rsid w:val="42BE103C"/>
    <w:rsid w:val="43160D40"/>
    <w:rsid w:val="432460D8"/>
    <w:rsid w:val="433D46C3"/>
    <w:rsid w:val="436F75C6"/>
    <w:rsid w:val="438C73B3"/>
    <w:rsid w:val="43A35903"/>
    <w:rsid w:val="43F52CA2"/>
    <w:rsid w:val="44335814"/>
    <w:rsid w:val="44532FA2"/>
    <w:rsid w:val="446E13EC"/>
    <w:rsid w:val="45F664A7"/>
    <w:rsid w:val="460719EE"/>
    <w:rsid w:val="46725616"/>
    <w:rsid w:val="46C627A5"/>
    <w:rsid w:val="471578D7"/>
    <w:rsid w:val="472126A2"/>
    <w:rsid w:val="47C73294"/>
    <w:rsid w:val="47EE5017"/>
    <w:rsid w:val="48051B5B"/>
    <w:rsid w:val="4880308A"/>
    <w:rsid w:val="48E71858"/>
    <w:rsid w:val="49223A1C"/>
    <w:rsid w:val="498468D7"/>
    <w:rsid w:val="49E31AFF"/>
    <w:rsid w:val="49EE0C66"/>
    <w:rsid w:val="49F556E7"/>
    <w:rsid w:val="4A1D7C86"/>
    <w:rsid w:val="4A885A9B"/>
    <w:rsid w:val="4B2A350D"/>
    <w:rsid w:val="4B803222"/>
    <w:rsid w:val="4B8378AE"/>
    <w:rsid w:val="4C192BE2"/>
    <w:rsid w:val="4C5A6D11"/>
    <w:rsid w:val="4C780619"/>
    <w:rsid w:val="4C8E6EC9"/>
    <w:rsid w:val="4D594A53"/>
    <w:rsid w:val="4DC3542E"/>
    <w:rsid w:val="4E1745DB"/>
    <w:rsid w:val="4E271E4E"/>
    <w:rsid w:val="4E3E4B85"/>
    <w:rsid w:val="4E883DAE"/>
    <w:rsid w:val="4E891C28"/>
    <w:rsid w:val="4ECB2EBD"/>
    <w:rsid w:val="4F267789"/>
    <w:rsid w:val="4F94489A"/>
    <w:rsid w:val="4FC31EAD"/>
    <w:rsid w:val="4FF32B4A"/>
    <w:rsid w:val="50556224"/>
    <w:rsid w:val="50722CDE"/>
    <w:rsid w:val="509A521F"/>
    <w:rsid w:val="509E7C17"/>
    <w:rsid w:val="50F204F0"/>
    <w:rsid w:val="50F41895"/>
    <w:rsid w:val="50F9006F"/>
    <w:rsid w:val="517D74B6"/>
    <w:rsid w:val="5187274F"/>
    <w:rsid w:val="51CD3596"/>
    <w:rsid w:val="51FE083C"/>
    <w:rsid w:val="523377F5"/>
    <w:rsid w:val="527275D9"/>
    <w:rsid w:val="52A31D6B"/>
    <w:rsid w:val="52A94996"/>
    <w:rsid w:val="52BD586F"/>
    <w:rsid w:val="52CE30D9"/>
    <w:rsid w:val="52DD61F2"/>
    <w:rsid w:val="52F0169B"/>
    <w:rsid w:val="52F44AA3"/>
    <w:rsid w:val="533E58A5"/>
    <w:rsid w:val="536540DC"/>
    <w:rsid w:val="53E902FA"/>
    <w:rsid w:val="54B81D18"/>
    <w:rsid w:val="553B2CD7"/>
    <w:rsid w:val="55AF6CA0"/>
    <w:rsid w:val="55C21980"/>
    <w:rsid w:val="562E5570"/>
    <w:rsid w:val="564B2570"/>
    <w:rsid w:val="56A62D9A"/>
    <w:rsid w:val="56D4607F"/>
    <w:rsid w:val="56DB7B15"/>
    <w:rsid w:val="57415750"/>
    <w:rsid w:val="574857BB"/>
    <w:rsid w:val="58B052CD"/>
    <w:rsid w:val="592462BC"/>
    <w:rsid w:val="595D2F76"/>
    <w:rsid w:val="5A4F303D"/>
    <w:rsid w:val="5AA773EA"/>
    <w:rsid w:val="5AD03E53"/>
    <w:rsid w:val="5AE2001C"/>
    <w:rsid w:val="5B0F7197"/>
    <w:rsid w:val="5B1E13D4"/>
    <w:rsid w:val="5B2F37AF"/>
    <w:rsid w:val="5B3C612D"/>
    <w:rsid w:val="5C1B16FE"/>
    <w:rsid w:val="5C30664F"/>
    <w:rsid w:val="5CE75550"/>
    <w:rsid w:val="5D19613D"/>
    <w:rsid w:val="5D266325"/>
    <w:rsid w:val="5D337BC3"/>
    <w:rsid w:val="5D4E3540"/>
    <w:rsid w:val="5D61712E"/>
    <w:rsid w:val="5DBA0789"/>
    <w:rsid w:val="5E196C48"/>
    <w:rsid w:val="5ECC2A3E"/>
    <w:rsid w:val="5F03104B"/>
    <w:rsid w:val="5F4F1078"/>
    <w:rsid w:val="5F5F56BB"/>
    <w:rsid w:val="5FED7215"/>
    <w:rsid w:val="5FF15C16"/>
    <w:rsid w:val="6025456D"/>
    <w:rsid w:val="608F0A81"/>
    <w:rsid w:val="60970BCF"/>
    <w:rsid w:val="610759E2"/>
    <w:rsid w:val="615771AC"/>
    <w:rsid w:val="618E565F"/>
    <w:rsid w:val="61BB6AE1"/>
    <w:rsid w:val="61E0749A"/>
    <w:rsid w:val="61F9695D"/>
    <w:rsid w:val="6205290E"/>
    <w:rsid w:val="62256903"/>
    <w:rsid w:val="62451A22"/>
    <w:rsid w:val="62B77EF4"/>
    <w:rsid w:val="62E07194"/>
    <w:rsid w:val="63DD6042"/>
    <w:rsid w:val="640749BF"/>
    <w:rsid w:val="641C0D32"/>
    <w:rsid w:val="64492C2C"/>
    <w:rsid w:val="648651D5"/>
    <w:rsid w:val="64C41C7D"/>
    <w:rsid w:val="655438B6"/>
    <w:rsid w:val="656E466B"/>
    <w:rsid w:val="6630293E"/>
    <w:rsid w:val="66E658E7"/>
    <w:rsid w:val="6746562A"/>
    <w:rsid w:val="678124D1"/>
    <w:rsid w:val="67EA64BB"/>
    <w:rsid w:val="67EF26F4"/>
    <w:rsid w:val="680E22F5"/>
    <w:rsid w:val="68364B10"/>
    <w:rsid w:val="688F677F"/>
    <w:rsid w:val="68C456DF"/>
    <w:rsid w:val="68CB421C"/>
    <w:rsid w:val="69834D0D"/>
    <w:rsid w:val="69A70030"/>
    <w:rsid w:val="69BD2B5D"/>
    <w:rsid w:val="69D202E6"/>
    <w:rsid w:val="6A0E3B5F"/>
    <w:rsid w:val="6A2D4E7E"/>
    <w:rsid w:val="6A997C8E"/>
    <w:rsid w:val="6AB244DF"/>
    <w:rsid w:val="6B81214F"/>
    <w:rsid w:val="6BA20C6C"/>
    <w:rsid w:val="6BC92DC0"/>
    <w:rsid w:val="6C123053"/>
    <w:rsid w:val="6C4A2A67"/>
    <w:rsid w:val="6C616BC7"/>
    <w:rsid w:val="6CDC6DA6"/>
    <w:rsid w:val="6D083469"/>
    <w:rsid w:val="6D1114D2"/>
    <w:rsid w:val="6D135C01"/>
    <w:rsid w:val="6D1554A9"/>
    <w:rsid w:val="6D2730DD"/>
    <w:rsid w:val="6D3A0C80"/>
    <w:rsid w:val="6D611504"/>
    <w:rsid w:val="6D7A60CA"/>
    <w:rsid w:val="6DA13A5D"/>
    <w:rsid w:val="6DB213AC"/>
    <w:rsid w:val="6DBA0856"/>
    <w:rsid w:val="6DC32F0E"/>
    <w:rsid w:val="6E031982"/>
    <w:rsid w:val="6E1E5FBE"/>
    <w:rsid w:val="6E3F07BA"/>
    <w:rsid w:val="6EDD2892"/>
    <w:rsid w:val="6F130862"/>
    <w:rsid w:val="6F2E778E"/>
    <w:rsid w:val="6F7B0E2B"/>
    <w:rsid w:val="6FF37900"/>
    <w:rsid w:val="70405993"/>
    <w:rsid w:val="70414D32"/>
    <w:rsid w:val="705A1129"/>
    <w:rsid w:val="705F2474"/>
    <w:rsid w:val="71A141B4"/>
    <w:rsid w:val="71A65041"/>
    <w:rsid w:val="71C52A31"/>
    <w:rsid w:val="71D3552A"/>
    <w:rsid w:val="71F54351"/>
    <w:rsid w:val="723354D2"/>
    <w:rsid w:val="7254111C"/>
    <w:rsid w:val="726A5EB2"/>
    <w:rsid w:val="72FB328E"/>
    <w:rsid w:val="73052F4F"/>
    <w:rsid w:val="737C7BF6"/>
    <w:rsid w:val="73BD5054"/>
    <w:rsid w:val="7407333D"/>
    <w:rsid w:val="743A070F"/>
    <w:rsid w:val="74F428B0"/>
    <w:rsid w:val="75767578"/>
    <w:rsid w:val="75BE57A1"/>
    <w:rsid w:val="75F16E14"/>
    <w:rsid w:val="76241BE3"/>
    <w:rsid w:val="76346DA5"/>
    <w:rsid w:val="763F5D4F"/>
    <w:rsid w:val="7664055E"/>
    <w:rsid w:val="768D51F8"/>
    <w:rsid w:val="76BB17C9"/>
    <w:rsid w:val="76D37F3C"/>
    <w:rsid w:val="76F1757D"/>
    <w:rsid w:val="771F7AC3"/>
    <w:rsid w:val="77A27EE9"/>
    <w:rsid w:val="77B24BF9"/>
    <w:rsid w:val="77BB5807"/>
    <w:rsid w:val="77C84161"/>
    <w:rsid w:val="77D52DEE"/>
    <w:rsid w:val="780E596D"/>
    <w:rsid w:val="782E7731"/>
    <w:rsid w:val="792648E9"/>
    <w:rsid w:val="7A4F1725"/>
    <w:rsid w:val="7A8F34F5"/>
    <w:rsid w:val="7B1371B1"/>
    <w:rsid w:val="7B5801D6"/>
    <w:rsid w:val="7B971154"/>
    <w:rsid w:val="7C1D76D1"/>
    <w:rsid w:val="7C3D3F2E"/>
    <w:rsid w:val="7C7008F8"/>
    <w:rsid w:val="7CBC31E5"/>
    <w:rsid w:val="7CBF59FA"/>
    <w:rsid w:val="7CD07E89"/>
    <w:rsid w:val="7D0C05DB"/>
    <w:rsid w:val="7D1B0041"/>
    <w:rsid w:val="7D5B42AD"/>
    <w:rsid w:val="7D744BD0"/>
    <w:rsid w:val="7D7647FC"/>
    <w:rsid w:val="7D8900CD"/>
    <w:rsid w:val="7DA90D25"/>
    <w:rsid w:val="7DAB700C"/>
    <w:rsid w:val="7DFF4F90"/>
    <w:rsid w:val="7E0D24AB"/>
    <w:rsid w:val="7E2668AB"/>
    <w:rsid w:val="7E343255"/>
    <w:rsid w:val="7E3B1812"/>
    <w:rsid w:val="7E9F7536"/>
    <w:rsid w:val="7EB7650D"/>
    <w:rsid w:val="7EF13E84"/>
    <w:rsid w:val="7F004E22"/>
    <w:rsid w:val="7F2472A5"/>
    <w:rsid w:val="7F3251DB"/>
    <w:rsid w:val="7F710868"/>
    <w:rsid w:val="7F951660"/>
    <w:rsid w:val="7FB55D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jc w:val="center"/>
      <w:outlineLvl w:val="0"/>
    </w:pPr>
    <w:rPr>
      <w:rFonts w:ascii="Arial" w:hAnsi="Arial"/>
      <w:sz w:val="28"/>
    </w:rPr>
  </w:style>
  <w:style w:type="paragraph" w:styleId="4">
    <w:name w:val="heading 2"/>
    <w:basedOn w:val="1"/>
    <w:next w:val="5"/>
    <w:qFormat/>
    <w:uiPriority w:val="0"/>
    <w:pPr>
      <w:keepNext/>
      <w:numPr>
        <w:ilvl w:val="0"/>
        <w:numId w:val="1"/>
      </w:numPr>
      <w:ind w:left="0" w:firstLine="600"/>
      <w:outlineLvl w:val="1"/>
    </w:pPr>
    <w:rPr>
      <w:sz w:val="28"/>
    </w:rPr>
  </w:style>
  <w:style w:type="paragraph" w:styleId="6">
    <w:name w:val="heading 3"/>
    <w:basedOn w:val="1"/>
    <w:next w:val="1"/>
    <w:qFormat/>
    <w:uiPriority w:val="0"/>
    <w:pPr>
      <w:tabs>
        <w:tab w:val="left" w:pos="900"/>
        <w:tab w:val="left" w:pos="1588"/>
      </w:tabs>
      <w:adjustRightInd w:val="0"/>
      <w:spacing w:before="120" w:line="360" w:lineRule="auto"/>
      <w:ind w:left="1588" w:hanging="737"/>
      <w:textAlignment w:val="baseline"/>
      <w:outlineLvl w:val="2"/>
    </w:pPr>
    <w:rPr>
      <w:rFonts w:eastAsia="黑体"/>
      <w:b/>
      <w:kern w:val="0"/>
      <w:sz w:val="28"/>
    </w:rPr>
  </w:style>
  <w:style w:type="paragraph" w:styleId="7">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Cs w:val="24"/>
    </w:rPr>
  </w:style>
  <w:style w:type="paragraph" w:styleId="5">
    <w:name w:val="Normal Indent"/>
    <w:basedOn w:val="1"/>
    <w:qFormat/>
    <w:uiPriority w:val="0"/>
    <w:pPr>
      <w:ind w:firstLine="420"/>
    </w:pPr>
  </w:style>
  <w:style w:type="paragraph" w:styleId="8">
    <w:name w:val="annotation text"/>
    <w:basedOn w:val="1"/>
    <w:qFormat/>
    <w:uiPriority w:val="0"/>
    <w:pPr>
      <w:jc w:val="left"/>
    </w:pPr>
  </w:style>
  <w:style w:type="paragraph" w:styleId="9">
    <w:name w:val="Body Text 3"/>
    <w:basedOn w:val="1"/>
    <w:qFormat/>
    <w:uiPriority w:val="0"/>
  </w:style>
  <w:style w:type="paragraph" w:styleId="10">
    <w:name w:val="Body Text"/>
    <w:basedOn w:val="1"/>
    <w:qFormat/>
    <w:uiPriority w:val="0"/>
    <w:rPr>
      <w:szCs w:val="24"/>
    </w:rPr>
  </w:style>
  <w:style w:type="paragraph" w:styleId="11">
    <w:name w:val="Body Text Indent"/>
    <w:basedOn w:val="1"/>
    <w:qFormat/>
    <w:uiPriority w:val="0"/>
    <w:pPr>
      <w:ind w:firstLine="570"/>
    </w:pPr>
    <w:rPr>
      <w:rFonts w:ascii="Arial" w:hAnsi="Arial"/>
      <w:sz w:val="28"/>
    </w:rPr>
  </w:style>
  <w:style w:type="paragraph" w:styleId="12">
    <w:name w:val="Plain Text"/>
    <w:basedOn w:val="1"/>
    <w:qFormat/>
    <w:uiPriority w:val="0"/>
    <w:rPr>
      <w:rFonts w:ascii="宋体" w:hAnsi="Courier New"/>
      <w:sz w:val="21"/>
    </w:rPr>
  </w:style>
  <w:style w:type="paragraph" w:styleId="13">
    <w:name w:val="Date"/>
    <w:basedOn w:val="1"/>
    <w:next w:val="1"/>
    <w:qFormat/>
    <w:uiPriority w:val="0"/>
    <w:rPr>
      <w:sz w:val="28"/>
    </w:rPr>
  </w:style>
  <w:style w:type="paragraph" w:styleId="14">
    <w:name w:val="Body Text Indent 2"/>
    <w:basedOn w:val="1"/>
    <w:qFormat/>
    <w:uiPriority w:val="0"/>
    <w:pPr>
      <w:ind w:firstLine="570"/>
    </w:pPr>
    <w:rPr>
      <w:sz w:val="28"/>
    </w:rPr>
  </w:style>
  <w:style w:type="paragraph" w:styleId="15">
    <w:name w:val="Balloon Text"/>
    <w:basedOn w:val="1"/>
    <w:qFormat/>
    <w:uiPriority w:val="0"/>
    <w:rPr>
      <w:sz w:val="18"/>
      <w:szCs w:val="18"/>
    </w:rPr>
  </w:style>
  <w:style w:type="paragraph" w:styleId="16">
    <w:name w:val="footer"/>
    <w:basedOn w:val="1"/>
    <w:link w:val="29"/>
    <w:qFormat/>
    <w:uiPriority w:val="0"/>
    <w:pPr>
      <w:tabs>
        <w:tab w:val="center" w:pos="4153"/>
        <w:tab w:val="right" w:pos="8306"/>
      </w:tabs>
      <w:snapToGrid w:val="0"/>
      <w:jc w:val="left"/>
    </w:pPr>
    <w:rPr>
      <w:sz w:val="18"/>
    </w:rPr>
  </w:style>
  <w:style w:type="paragraph" w:styleId="17">
    <w:name w:val="header"/>
    <w:basedOn w:val="1"/>
    <w:link w:val="30"/>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semiHidden/>
    <w:qFormat/>
    <w:uiPriority w:val="0"/>
  </w:style>
  <w:style w:type="paragraph" w:styleId="19">
    <w:name w:val="footnote text"/>
    <w:basedOn w:val="1"/>
    <w:link w:val="31"/>
    <w:qFormat/>
    <w:uiPriority w:val="0"/>
    <w:pPr>
      <w:snapToGrid w:val="0"/>
      <w:jc w:val="left"/>
    </w:pPr>
    <w:rPr>
      <w:sz w:val="18"/>
      <w:szCs w:val="18"/>
    </w:rPr>
  </w:style>
  <w:style w:type="paragraph" w:styleId="20">
    <w:name w:val="Body Text Indent 3"/>
    <w:basedOn w:val="1"/>
    <w:qFormat/>
    <w:uiPriority w:val="0"/>
    <w:pPr>
      <w:ind w:firstLine="420"/>
    </w:pPr>
    <w:rPr>
      <w:sz w:val="28"/>
    </w:rPr>
  </w:style>
  <w:style w:type="paragraph" w:styleId="21">
    <w:name w:val="toc 2"/>
    <w:basedOn w:val="1"/>
    <w:next w:val="1"/>
    <w:semiHidden/>
    <w:qFormat/>
    <w:uiPriority w:val="0"/>
    <w:pPr>
      <w:ind w:left="420" w:leftChars="200"/>
    </w:pPr>
  </w:style>
  <w:style w:type="paragraph" w:styleId="22">
    <w:name w:val="Body Text 2"/>
    <w:basedOn w:val="1"/>
    <w:qFormat/>
    <w:uiPriority w:val="0"/>
    <w:pPr>
      <w:jc w:val="center"/>
    </w:pPr>
    <w:rPr>
      <w:sz w:val="18"/>
    </w:rPr>
  </w:style>
  <w:style w:type="paragraph" w:styleId="23">
    <w:name w:val="Title"/>
    <w:basedOn w:val="1"/>
    <w:qFormat/>
    <w:uiPriority w:val="0"/>
    <w:pPr>
      <w:spacing w:before="240" w:after="60"/>
      <w:jc w:val="center"/>
      <w:outlineLvl w:val="0"/>
    </w:pPr>
    <w:rPr>
      <w:rFonts w:ascii="Arial" w:hAnsi="Arial"/>
      <w:b/>
      <w:sz w:val="32"/>
    </w:rPr>
  </w:style>
  <w:style w:type="character" w:styleId="26">
    <w:name w:val="page number"/>
    <w:basedOn w:val="25"/>
    <w:qFormat/>
    <w:uiPriority w:val="0"/>
    <w:rPr>
      <w:rFonts w:ascii="Times New Roman" w:hAnsi="Times New Roman" w:eastAsia="宋体" w:cs="Times New Roman"/>
    </w:rPr>
  </w:style>
  <w:style w:type="character" w:styleId="27">
    <w:name w:val="FollowedHyperlink"/>
    <w:qFormat/>
    <w:uiPriority w:val="0"/>
    <w:rPr>
      <w:rFonts w:ascii="Times New Roman" w:hAnsi="Times New Roman" w:eastAsia="宋体" w:cs="Times New Roman"/>
      <w:color w:val="800080"/>
      <w:u w:val="single"/>
    </w:rPr>
  </w:style>
  <w:style w:type="character" w:styleId="28">
    <w:name w:val="Hyperlink"/>
    <w:qFormat/>
    <w:uiPriority w:val="0"/>
    <w:rPr>
      <w:rFonts w:ascii="Times New Roman" w:hAnsi="Times New Roman" w:eastAsia="宋体" w:cs="Times New Roman"/>
      <w:color w:val="0000FF"/>
      <w:u w:val="single"/>
    </w:rPr>
  </w:style>
  <w:style w:type="character" w:customStyle="1" w:styleId="29">
    <w:name w:val="页脚 Char"/>
    <w:link w:val="16"/>
    <w:semiHidden/>
    <w:qFormat/>
    <w:uiPriority w:val="0"/>
    <w:rPr>
      <w:rFonts w:ascii="Times New Roman" w:hAnsi="Times New Roman" w:eastAsia="宋体" w:cs="Times New Roman"/>
      <w:sz w:val="18"/>
    </w:rPr>
  </w:style>
  <w:style w:type="character" w:customStyle="1" w:styleId="30">
    <w:name w:val="页眉 Char"/>
    <w:link w:val="17"/>
    <w:semiHidden/>
    <w:qFormat/>
    <w:uiPriority w:val="0"/>
    <w:rPr>
      <w:rFonts w:ascii="Times New Roman" w:hAnsi="Times New Roman" w:eastAsia="宋体" w:cs="Times New Roman"/>
      <w:sz w:val="18"/>
    </w:rPr>
  </w:style>
  <w:style w:type="character" w:customStyle="1" w:styleId="31">
    <w:name w:val="脚注文本 Char"/>
    <w:link w:val="19"/>
    <w:qFormat/>
    <w:uiPriority w:val="0"/>
    <w:rPr>
      <w:rFonts w:ascii="Times New Roman" w:hAnsi="Times New Roman" w:eastAsia="宋体" w:cs="Times New Roman"/>
      <w:sz w:val="18"/>
      <w:szCs w:val="18"/>
    </w:rPr>
  </w:style>
  <w:style w:type="character" w:customStyle="1" w:styleId="32">
    <w:name w:val="NormalCharacter"/>
    <w:semiHidden/>
    <w:qFormat/>
    <w:uiPriority w:val="0"/>
    <w:rPr>
      <w:rFonts w:ascii="Times New Roman" w:hAnsi="Times New Roman" w:eastAsia="宋体" w:cs="Times New Roman"/>
      <w:kern w:val="2"/>
      <w:sz w:val="24"/>
      <w:lang w:val="en-US" w:eastAsia="zh-CN" w:bidi="ar-SA"/>
    </w:rPr>
  </w:style>
  <w:style w:type="paragraph" w:customStyle="1" w:styleId="33">
    <w:name w:val="目录"/>
    <w:basedOn w:val="1"/>
    <w:qFormat/>
    <w:uiPriority w:val="0"/>
    <w:pPr>
      <w:widowControl/>
      <w:jc w:val="center"/>
    </w:pPr>
    <w:rPr>
      <w:rFonts w:ascii="宋体"/>
      <w:b/>
      <w:kern w:val="0"/>
      <w:sz w:val="36"/>
    </w:rPr>
  </w:style>
  <w:style w:type="paragraph" w:customStyle="1" w:styleId="34">
    <w:name w:val="正文+首2"/>
    <w:basedOn w:val="1"/>
    <w:qFormat/>
    <w:uiPriority w:val="0"/>
    <w:pPr>
      <w:tabs>
        <w:tab w:val="left" w:pos="732"/>
      </w:tabs>
      <w:snapToGrid w:val="0"/>
      <w:spacing w:line="300" w:lineRule="auto"/>
      <w:ind w:firstLine="171" w:firstLineChars="81"/>
      <w:outlineLvl w:val="8"/>
    </w:pPr>
    <w:rPr>
      <w:rFonts w:ascii="宋体" w:hAnsi="宋体"/>
      <w:b/>
      <w:color w:val="000000"/>
      <w:sz w:val="21"/>
    </w:rPr>
  </w:style>
  <w:style w:type="paragraph" w:styleId="35">
    <w:name w:val="List Paragraph"/>
    <w:basedOn w:val="1"/>
    <w:qFormat/>
    <w:uiPriority w:val="34"/>
    <w:pPr>
      <w:ind w:firstLine="420" w:firstLineChars="200"/>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806</Words>
  <Characters>823</Characters>
  <Lines>64</Lines>
  <Paragraphs>18</Paragraphs>
  <TotalTime>0</TotalTime>
  <ScaleCrop>false</ScaleCrop>
  <LinksUpToDate>false</LinksUpToDate>
  <CharactersWithSpaces>1090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2021-07-11T02:51:00Z</dcterms:created>
  <dc:creator>ck</dc:creator>
  <cp:lastModifiedBy>付霞</cp:lastModifiedBy>
  <cp:lastPrinted>2021-12-02T01:07:00Z</cp:lastPrinted>
  <dcterms:modified xsi:type="dcterms:W3CDTF">2023-04-07T06:07:20Z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39F18C3EBFC54EA9A4E692E819E5DFED</vt:lpwstr>
  </property>
</Properties>
</file>